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Pr="003D630A" w:rsidRDefault="00014CDB" w:rsidP="00014CDB">
      <w:pPr>
        <w:rPr>
          <w:rFonts w:ascii="PragmaticaLightCTT" w:hAnsi="PragmaticaLightCTT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087571" w:rsidRPr="003D630A" w:rsidTr="00F87B1F">
        <w:tc>
          <w:tcPr>
            <w:tcW w:w="4957" w:type="dxa"/>
          </w:tcPr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  <w:b/>
              </w:rPr>
            </w:pPr>
            <w:r w:rsidRPr="003D630A">
              <w:rPr>
                <w:rFonts w:ascii="PragmaticaLightCTT" w:hAnsi="PragmaticaLightCTT" w:cs="Arial"/>
                <w:b/>
              </w:rPr>
              <w:t>СОГЛАСОВАНО</w:t>
            </w:r>
          </w:p>
          <w:p w:rsidR="004B0072" w:rsidRPr="003D630A" w:rsidRDefault="004B0072" w:rsidP="00F87B1F">
            <w:pPr>
              <w:jc w:val="center"/>
              <w:rPr>
                <w:rFonts w:ascii="PragmaticaLightCTT" w:hAnsi="PragmaticaLightCTT" w:cs="Arial"/>
              </w:rPr>
            </w:pPr>
          </w:p>
          <w:p w:rsidR="004B0072" w:rsidRPr="003D630A" w:rsidRDefault="004B0072" w:rsidP="00F87B1F">
            <w:pPr>
              <w:jc w:val="center"/>
              <w:rPr>
                <w:rFonts w:ascii="PragmaticaLightCTT" w:hAnsi="PragmaticaLightCTT" w:cs="Arial"/>
              </w:rPr>
            </w:pPr>
          </w:p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_____________________/</w:t>
            </w:r>
            <w:r w:rsidR="004B0072" w:rsidRPr="003D630A">
              <w:rPr>
                <w:rFonts w:ascii="PragmaticaLightCTT" w:hAnsi="PragmaticaLightCTT" w:cs="Arial"/>
              </w:rPr>
              <w:t>_______________</w:t>
            </w:r>
          </w:p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«___» _____________ 2024г.</w:t>
            </w:r>
          </w:p>
        </w:tc>
        <w:tc>
          <w:tcPr>
            <w:tcW w:w="5244" w:type="dxa"/>
          </w:tcPr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  <w:b/>
              </w:rPr>
            </w:pPr>
            <w:r w:rsidRPr="003D630A">
              <w:rPr>
                <w:rFonts w:ascii="PragmaticaLightCTT" w:hAnsi="PragmaticaLightCTT" w:cs="Arial"/>
                <w:b/>
              </w:rPr>
              <w:t>УТВЕРЖДАЮ</w:t>
            </w:r>
          </w:p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Генеральный директор</w:t>
            </w:r>
          </w:p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ООО «МОСКВА-СОКОЛ»</w:t>
            </w:r>
          </w:p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_______________ / С.Е. Хименко</w:t>
            </w:r>
          </w:p>
          <w:p w:rsidR="00087571" w:rsidRPr="003D630A" w:rsidRDefault="00087571" w:rsidP="00F87B1F">
            <w:pPr>
              <w:jc w:val="center"/>
              <w:rPr>
                <w:rFonts w:ascii="PragmaticaLightCTT" w:hAnsi="PragmaticaLightCTT" w:cs="Arial"/>
                <w:b/>
              </w:rPr>
            </w:pPr>
            <w:r w:rsidRPr="003D630A">
              <w:rPr>
                <w:rFonts w:ascii="PragmaticaLightCTT" w:hAnsi="PragmaticaLightCTT" w:cs="Arial"/>
              </w:rPr>
              <w:t>«___» _____________ 2024г.</w:t>
            </w:r>
          </w:p>
        </w:tc>
      </w:tr>
    </w:tbl>
    <w:p w:rsidR="00F069DD" w:rsidRPr="003D630A" w:rsidRDefault="00F069DD" w:rsidP="00014CDB">
      <w:pPr>
        <w:jc w:val="center"/>
        <w:rPr>
          <w:rFonts w:ascii="PragmaticaLightCTT" w:hAnsi="PragmaticaLightCTT" w:cs="Arial"/>
          <w:b/>
        </w:rPr>
      </w:pPr>
    </w:p>
    <w:p w:rsidR="00F069DD" w:rsidRPr="003D630A" w:rsidRDefault="00F069DD" w:rsidP="00014CDB">
      <w:pPr>
        <w:jc w:val="center"/>
        <w:rPr>
          <w:rFonts w:ascii="PragmaticaLightCTT" w:hAnsi="PragmaticaLightCTT" w:cs="Arial"/>
          <w:b/>
        </w:rPr>
      </w:pPr>
    </w:p>
    <w:p w:rsidR="00F069DD" w:rsidRPr="003D630A" w:rsidRDefault="00F069DD" w:rsidP="00014CDB">
      <w:pPr>
        <w:jc w:val="center"/>
        <w:rPr>
          <w:rFonts w:ascii="PragmaticaLightCTT" w:hAnsi="PragmaticaLightCTT" w:cs="Arial"/>
          <w:b/>
        </w:rPr>
      </w:pPr>
    </w:p>
    <w:p w:rsidR="00F069DD" w:rsidRPr="003D630A" w:rsidRDefault="00F069DD" w:rsidP="00014CDB">
      <w:pPr>
        <w:jc w:val="center"/>
        <w:rPr>
          <w:rFonts w:ascii="PragmaticaLightCTT" w:hAnsi="PragmaticaLightCTT" w:cs="Arial"/>
          <w:b/>
        </w:rPr>
      </w:pPr>
    </w:p>
    <w:p w:rsidR="00014CDB" w:rsidRPr="003D630A" w:rsidRDefault="00014CDB" w:rsidP="00014CDB">
      <w:pPr>
        <w:jc w:val="center"/>
        <w:rPr>
          <w:rFonts w:ascii="PragmaticaLightCTT" w:hAnsi="PragmaticaLightCTT" w:cs="Arial"/>
          <w:b/>
          <w:sz w:val="28"/>
          <w:szCs w:val="28"/>
        </w:rPr>
      </w:pPr>
      <w:r w:rsidRPr="003D630A">
        <w:rPr>
          <w:rFonts w:ascii="PragmaticaLightCTT" w:hAnsi="PragmaticaLightCTT" w:cs="Arial"/>
          <w:b/>
          <w:sz w:val="28"/>
          <w:szCs w:val="28"/>
        </w:rPr>
        <w:t>Техническое задание</w:t>
      </w:r>
    </w:p>
    <w:p w:rsidR="00EB2007" w:rsidRPr="003D630A" w:rsidRDefault="00014CDB" w:rsidP="00642897">
      <w:pPr>
        <w:jc w:val="center"/>
        <w:rPr>
          <w:rFonts w:ascii="PragmaticaLightCTT" w:hAnsi="PragmaticaLightCTT" w:cs="Arial"/>
        </w:rPr>
      </w:pPr>
      <w:r w:rsidRPr="003D630A">
        <w:rPr>
          <w:rFonts w:ascii="PragmaticaLightCTT" w:hAnsi="PragmaticaLightCTT" w:cs="Arial"/>
        </w:rPr>
        <w:t xml:space="preserve">на </w:t>
      </w:r>
      <w:r w:rsidR="007043B6" w:rsidRPr="003D630A">
        <w:rPr>
          <w:rFonts w:ascii="PragmaticaLightCTT" w:hAnsi="PragmaticaLightCTT" w:cs="Arial"/>
        </w:rPr>
        <w:t>ремонтно-строительные работы</w:t>
      </w:r>
      <w:r w:rsidR="00642897" w:rsidRPr="003D630A">
        <w:rPr>
          <w:rFonts w:ascii="PragmaticaLightCTT" w:hAnsi="PragmaticaLightCTT" w:cs="Arial"/>
        </w:rPr>
        <w:t xml:space="preserve"> </w:t>
      </w:r>
      <w:r w:rsidR="00EB2007" w:rsidRPr="003D630A">
        <w:rPr>
          <w:rFonts w:ascii="PragmaticaLightCTT" w:hAnsi="PragmaticaLightCTT" w:cs="Arial"/>
        </w:rPr>
        <w:t xml:space="preserve">по отделке участков фасадов входных групп </w:t>
      </w:r>
    </w:p>
    <w:p w:rsidR="00642897" w:rsidRPr="003D630A" w:rsidRDefault="00EB2007" w:rsidP="00642897">
      <w:pPr>
        <w:jc w:val="center"/>
        <w:rPr>
          <w:rFonts w:ascii="PragmaticaLightCTT" w:hAnsi="PragmaticaLightCTT" w:cs="Arial"/>
        </w:rPr>
      </w:pPr>
      <w:r w:rsidRPr="003D630A">
        <w:rPr>
          <w:rFonts w:ascii="PragmaticaLightCTT" w:hAnsi="PragmaticaLightCTT" w:cs="Arial"/>
        </w:rPr>
        <w:t>подъезд</w:t>
      </w:r>
      <w:r w:rsidR="0069430A" w:rsidRPr="003D630A">
        <w:rPr>
          <w:rFonts w:ascii="PragmaticaLightCTT" w:hAnsi="PragmaticaLightCTT" w:cs="Arial"/>
        </w:rPr>
        <w:t>о</w:t>
      </w:r>
      <w:r w:rsidRPr="003D630A">
        <w:rPr>
          <w:rFonts w:ascii="PragmaticaLightCTT" w:hAnsi="PragmaticaLightCTT" w:cs="Arial"/>
        </w:rPr>
        <w:t>в №№ 1 и 3 и по устройству цоколя по периметру здания</w:t>
      </w:r>
    </w:p>
    <w:p w:rsidR="000C1508" w:rsidRPr="003D630A" w:rsidRDefault="00642897" w:rsidP="00642897">
      <w:pPr>
        <w:jc w:val="center"/>
        <w:rPr>
          <w:rFonts w:ascii="PragmaticaLightCTT" w:hAnsi="PragmaticaLightCTT" w:cs="Arial"/>
        </w:rPr>
      </w:pPr>
      <w:r w:rsidRPr="003D630A">
        <w:rPr>
          <w:rFonts w:ascii="PragmaticaLightCTT" w:hAnsi="PragmaticaLightCTT" w:cs="Arial"/>
        </w:rPr>
        <w:t xml:space="preserve">по </w:t>
      </w:r>
      <w:r w:rsidR="00014CDB" w:rsidRPr="003D630A">
        <w:rPr>
          <w:rFonts w:ascii="PragmaticaLightCTT" w:hAnsi="PragmaticaLightCTT" w:cs="Arial"/>
        </w:rPr>
        <w:t>адресу: Ленинградск</w:t>
      </w:r>
      <w:r w:rsidR="00750962" w:rsidRPr="003D630A">
        <w:rPr>
          <w:rFonts w:ascii="PragmaticaLightCTT" w:hAnsi="PragmaticaLightCTT" w:cs="Arial"/>
        </w:rPr>
        <w:t>ий пр-т, д.80</w:t>
      </w:r>
      <w:r w:rsidR="00EB2007" w:rsidRPr="003D630A">
        <w:rPr>
          <w:rFonts w:ascii="PragmaticaLightCTT" w:hAnsi="PragmaticaLightCTT" w:cs="Arial"/>
        </w:rPr>
        <w:t>, корпус 37</w:t>
      </w:r>
    </w:p>
    <w:p w:rsidR="000C1508" w:rsidRPr="003D630A" w:rsidRDefault="000C1508" w:rsidP="00014CDB">
      <w:pPr>
        <w:rPr>
          <w:rFonts w:ascii="PragmaticaLightCTT" w:hAnsi="PragmaticaLightCTT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941"/>
        <w:gridCol w:w="1507"/>
        <w:gridCol w:w="1074"/>
      </w:tblGrid>
      <w:tr w:rsidR="00FA698B" w:rsidRPr="003D630A" w:rsidTr="003D630A">
        <w:trPr>
          <w:trHeight w:val="447"/>
        </w:trPr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3D630A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3D630A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3D630A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07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3D630A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3D630A" w:rsidTr="003D630A">
        <w:trPr>
          <w:trHeight w:val="517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07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074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3D630A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EB2007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B2007" w:rsidRPr="003D630A" w:rsidRDefault="00EB2007" w:rsidP="003D630A">
            <w:pPr>
              <w:ind w:right="-133"/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EB2007" w:rsidRPr="003D630A" w:rsidRDefault="00EB2007" w:rsidP="00B56260">
            <w:pPr>
              <w:tabs>
                <w:tab w:val="left" w:pos="5505"/>
              </w:tabs>
              <w:rPr>
                <w:rFonts w:ascii="PragmaticaLightCTT" w:hAnsi="PragmaticaLightCTT" w:cs="Arial"/>
                <w:b/>
              </w:rPr>
            </w:pPr>
            <w:r w:rsidRPr="003D630A">
              <w:rPr>
                <w:rFonts w:ascii="PragmaticaLightCTT" w:hAnsi="PragmaticaLightCTT" w:cs="Arial"/>
                <w:b/>
              </w:rPr>
              <w:t>Вх</w:t>
            </w:r>
            <w:r w:rsidR="00B56260" w:rsidRPr="003D630A">
              <w:rPr>
                <w:rFonts w:ascii="PragmaticaLightCTT" w:hAnsi="PragmaticaLightCTT" w:cs="Arial"/>
                <w:b/>
              </w:rPr>
              <w:t>одные группы подъездов №№ 1 и 3, устройство цоколя на стенах торцевых фасадов (</w:t>
            </w:r>
            <w:r w:rsidR="00B56260" w:rsidRPr="003D630A">
              <w:rPr>
                <w:rFonts w:ascii="PragmaticaLightCTT" w:hAnsi="PragmaticaLightCTT" w:cs="Arial"/>
                <w:b/>
                <w:lang w:val="en-US"/>
              </w:rPr>
              <w:t>h</w:t>
            </w:r>
            <w:r w:rsidR="00B56260" w:rsidRPr="003D630A">
              <w:rPr>
                <w:rFonts w:ascii="PragmaticaLightCTT" w:hAnsi="PragmaticaLightCTT" w:cs="Arial"/>
                <w:b/>
              </w:rPr>
              <w:t xml:space="preserve">=450мм)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</w:tr>
      <w:tr w:rsidR="006673CC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6673CC" w:rsidRPr="003D630A" w:rsidRDefault="00305401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6673CC" w:rsidRPr="003D630A" w:rsidRDefault="00061B9E" w:rsidP="00757E1B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Замена информационных вывесок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673CC" w:rsidRPr="003D630A" w:rsidRDefault="00305401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6673CC" w:rsidRPr="003D630A" w:rsidRDefault="006673CC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2</w:t>
            </w:r>
          </w:p>
        </w:tc>
      </w:tr>
      <w:tr w:rsidR="006673CC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6673CC" w:rsidRPr="003D630A" w:rsidRDefault="00305401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6673CC" w:rsidRPr="003D630A" w:rsidRDefault="006673CC" w:rsidP="006673C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Демонтаж-монтаж (с сохранением) адресной таблички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673CC" w:rsidRPr="003D630A" w:rsidRDefault="00305401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6673CC" w:rsidRPr="003D630A" w:rsidRDefault="006673CC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757E1B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757E1B" w:rsidRPr="003D630A" w:rsidRDefault="00305401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57E1B" w:rsidRPr="003D630A" w:rsidRDefault="00EB2007" w:rsidP="00757E1B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 xml:space="preserve">Демонтаж существующей обшивки </w:t>
            </w:r>
            <w:proofErr w:type="spellStart"/>
            <w:r w:rsidRPr="003D630A">
              <w:rPr>
                <w:rFonts w:ascii="PragmaticaLightCTT" w:hAnsi="PragmaticaLightCTT" w:cs="Arial"/>
              </w:rPr>
              <w:t>металлосайдингом</w:t>
            </w:r>
            <w:proofErr w:type="spellEnd"/>
            <w:r w:rsidRPr="003D630A">
              <w:rPr>
                <w:rFonts w:ascii="PragmaticaLightCTT" w:hAnsi="PragmaticaLightCTT" w:cs="Arial"/>
              </w:rPr>
              <w:t>: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57E1B" w:rsidRPr="003D630A" w:rsidRDefault="00757E1B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757E1B" w:rsidRPr="003D630A" w:rsidRDefault="00757E1B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</w:tr>
      <w:tr w:rsidR="00EB2007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EB2007" w:rsidRPr="003D630A" w:rsidRDefault="00EB2007" w:rsidP="00757E1B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- со стен фасада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38,0</w:t>
            </w:r>
          </w:p>
        </w:tc>
      </w:tr>
      <w:tr w:rsidR="00EB2007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EB2007" w:rsidRPr="003D630A" w:rsidRDefault="00EB2007" w:rsidP="00757E1B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- с откосов дверных и оконного проемов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B2007" w:rsidRPr="003D630A" w:rsidRDefault="00EB2007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EB2007" w:rsidRPr="003D630A" w:rsidRDefault="001B0611" w:rsidP="00757E1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8,2</w:t>
            </w:r>
          </w:p>
        </w:tc>
      </w:tr>
      <w:tr w:rsidR="00305401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05401" w:rsidRPr="003D630A" w:rsidRDefault="00305401" w:rsidP="0030540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305401" w:rsidRPr="003D630A" w:rsidRDefault="00305401" w:rsidP="00305401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Обработка участков стен</w:t>
            </w:r>
            <w:r w:rsidR="00B56260" w:rsidRPr="003D630A">
              <w:rPr>
                <w:rFonts w:ascii="PragmaticaLightCTT" w:hAnsi="PragmaticaLightCTT" w:cs="Arial"/>
              </w:rPr>
              <w:t xml:space="preserve">, </w:t>
            </w:r>
            <w:r w:rsidRPr="003D630A">
              <w:rPr>
                <w:rFonts w:ascii="PragmaticaLightCTT" w:hAnsi="PragmaticaLightCTT" w:cs="Arial"/>
              </w:rPr>
              <w:t xml:space="preserve">откосов проемов </w:t>
            </w:r>
            <w:r w:rsidR="00B56260" w:rsidRPr="003D630A">
              <w:rPr>
                <w:rFonts w:ascii="PragmaticaLightCTT" w:hAnsi="PragmaticaLightCTT" w:cs="Arial"/>
              </w:rPr>
              <w:t xml:space="preserve">и цоколя </w:t>
            </w:r>
            <w:r w:rsidRPr="003D630A">
              <w:rPr>
                <w:rFonts w:ascii="PragmaticaLightCTT" w:hAnsi="PragmaticaLightCTT" w:cs="Arial"/>
              </w:rPr>
              <w:t>грунтовкой глубокого проникновения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05401" w:rsidRPr="003D630A" w:rsidRDefault="00305401" w:rsidP="0030540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305401" w:rsidRPr="003D630A" w:rsidRDefault="00805C7E" w:rsidP="0030540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78,0</w:t>
            </w:r>
          </w:p>
        </w:tc>
      </w:tr>
      <w:tr w:rsidR="00B56260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56260" w:rsidRPr="003D630A" w:rsidRDefault="00B56260" w:rsidP="00B5626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56260" w:rsidRPr="003D630A" w:rsidRDefault="00B56260" w:rsidP="00B56260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 xml:space="preserve">Заполнение пустот в кирпичной стене фасада ремонтным </w:t>
            </w:r>
            <w:r w:rsidR="00794552" w:rsidRPr="003D630A">
              <w:rPr>
                <w:rFonts w:ascii="PragmaticaLightCTT" w:hAnsi="PragmaticaLightCTT" w:cs="Arial"/>
              </w:rPr>
              <w:t xml:space="preserve">безусадочным </w:t>
            </w:r>
            <w:r w:rsidRPr="003D630A">
              <w:rPr>
                <w:rFonts w:ascii="PragmaticaLightCTT" w:hAnsi="PragmaticaLightCTT" w:cs="Arial"/>
              </w:rPr>
              <w:t>цементным составом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56260" w:rsidRPr="003D630A" w:rsidRDefault="00B56260" w:rsidP="00B5626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56260" w:rsidRPr="003D630A" w:rsidRDefault="00805C7E" w:rsidP="00B5626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0,2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F87B1F" w:rsidRDefault="00F87B1F" w:rsidP="00F87B1F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F87B1F">
              <w:rPr>
                <w:rFonts w:ascii="PragmaticaLightCTT" w:hAnsi="PragmaticaLightCTT" w:cs="Arial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F87B1F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F87B1F">
              <w:rPr>
                <w:rFonts w:ascii="PragmaticaLightCTT" w:hAnsi="PragmaticaLightCTT" w:cs="Arial"/>
              </w:rPr>
              <w:t>Закрепление на участках стен и на откосах проемов сварной мет. сетки 4х50х50мм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F87B1F" w:rsidRDefault="00F87B1F" w:rsidP="00F87B1F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F87B1F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F87B1F" w:rsidRDefault="00F87B1F" w:rsidP="00F87B1F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F87B1F">
              <w:rPr>
                <w:rFonts w:ascii="PragmaticaLightCTT" w:hAnsi="PragmaticaLightCTT" w:cs="Arial"/>
              </w:rPr>
              <w:t>78,0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Установка на цоколе арматурной сварной мет. сетки </w:t>
            </w:r>
          </w:p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ô6/6 А240 с шагом 100х100мм с </w:t>
            </w:r>
            <w:proofErr w:type="spellStart"/>
            <w:r w:rsidRPr="00811C88">
              <w:rPr>
                <w:rFonts w:ascii="PragmaticaLightCTT" w:hAnsi="PragmaticaLightCTT" w:cs="Arial"/>
              </w:rPr>
              <w:t>анкеровкой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её к стене прутками ô10 А400, L=150мм (150 шт.)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22,5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Установка дощатой опалубки в уровне цоколя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22,5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Бетонирование (бетоном марки В20) цоколя </w:t>
            </w:r>
          </w:p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толщиной ~80мм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936F44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Установка на цоколе </w:t>
            </w:r>
            <w:r w:rsidR="00F87B1F" w:rsidRPr="00811C88">
              <w:rPr>
                <w:rFonts w:ascii="PragmaticaLightCTT" w:hAnsi="PragmaticaLightCTT" w:cs="Arial"/>
              </w:rPr>
              <w:t>оцинкованного металлического отлива шириной 150мм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936F44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47</w:t>
            </w:r>
            <w:r w:rsidR="00F87B1F" w:rsidRPr="00811C88">
              <w:rPr>
                <w:rFonts w:ascii="PragmaticaLightCTT" w:hAnsi="PragmaticaLightCTT" w:cs="Arial"/>
              </w:rPr>
              <w:t>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Огрунтовка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и облицовка участков стен и откосов проемов </w:t>
            </w:r>
            <w:proofErr w:type="spellStart"/>
            <w:r w:rsidRPr="00811C88">
              <w:rPr>
                <w:rFonts w:ascii="PragmaticaLightCTT" w:hAnsi="PragmaticaLightCTT" w:cs="Arial"/>
              </w:rPr>
              <w:t>керамогранитной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плиткой с затиркой швов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56,0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Огрунтовка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, шпаклевка и в/э окраска за 2 раза цоколя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22,5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Зачистка мет. щетками, </w:t>
            </w:r>
            <w:proofErr w:type="spellStart"/>
            <w:r w:rsidRPr="00811C88">
              <w:rPr>
                <w:rFonts w:ascii="PragmaticaLightCTT" w:hAnsi="PragmaticaLightCTT" w:cs="Arial"/>
              </w:rPr>
              <w:t>огрунтовка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ГФ-021 и окраска эмалью Пф-115 за 2 раза поверхности металлического дверного полотна (вход в тепловой узел корп. 37)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2,1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Замена мет. подоконного оцинкованного металлического отлива шириной 650мм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м.п</w:t>
            </w:r>
            <w:proofErr w:type="spellEnd"/>
            <w:r w:rsidRPr="00811C88">
              <w:rPr>
                <w:rFonts w:ascii="PragmaticaLightCTT" w:hAnsi="PragmaticaLightCTT" w:cs="Arial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lastRenderedPageBreak/>
              <w:t>15</w:t>
            </w:r>
          </w:p>
        </w:tc>
        <w:tc>
          <w:tcPr>
            <w:tcW w:w="6941" w:type="dxa"/>
            <w:shd w:val="clear" w:color="auto" w:fill="auto"/>
          </w:tcPr>
          <w:p w:rsidR="00F87B1F" w:rsidRPr="00811C88" w:rsidRDefault="00F87B1F" w:rsidP="00F87B1F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Демонтаж существующей обшивки </w:t>
            </w:r>
            <w:proofErr w:type="spellStart"/>
            <w:r w:rsidRPr="00811C88">
              <w:rPr>
                <w:rFonts w:ascii="PragmaticaLightCTT" w:hAnsi="PragmaticaLightCTT" w:cs="Arial"/>
              </w:rPr>
              <w:t>металлосайдингом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нижней и боковых поверхностей козырьков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12,7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F87B1F" w:rsidRPr="00811C88" w:rsidRDefault="00F87B1F" w:rsidP="00F87B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Зачистка мет. щетками, </w:t>
            </w:r>
            <w:proofErr w:type="spellStart"/>
            <w:r w:rsidRPr="00811C88">
              <w:rPr>
                <w:rFonts w:ascii="PragmaticaLightCTT" w:hAnsi="PragmaticaLightCTT" w:cs="Arial"/>
              </w:rPr>
              <w:t>огрунтовка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ГФ-021 и окраска эмалью Пф-115 за 2 раза поверхностей мет. элементов каркаса козырьков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8,0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17</w:t>
            </w:r>
          </w:p>
        </w:tc>
        <w:tc>
          <w:tcPr>
            <w:tcW w:w="6941" w:type="dxa"/>
            <w:shd w:val="clear" w:color="auto" w:fill="auto"/>
          </w:tcPr>
          <w:p w:rsidR="00F87B1F" w:rsidRPr="00811C88" w:rsidRDefault="00F87B1F" w:rsidP="00F87B1F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Замена </w:t>
            </w:r>
            <w:proofErr w:type="spellStart"/>
            <w:r w:rsidRPr="00811C88">
              <w:rPr>
                <w:rFonts w:ascii="PragmaticaLightCTT" w:hAnsi="PragmaticaLightCTT" w:cs="Arial"/>
              </w:rPr>
              <w:t>профнастила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на козырьках на новый: марки С-21-0,7 оцинкованный с полимерным окрасочным покрытием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10,0</w:t>
            </w:r>
          </w:p>
        </w:tc>
      </w:tr>
      <w:tr w:rsidR="00F87B1F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F" w:rsidRPr="00811C88" w:rsidRDefault="00F87B1F" w:rsidP="00F87B1F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Установка на козырьках карнизного мет</w:t>
            </w:r>
            <w:proofErr w:type="gramStart"/>
            <w:r w:rsidRPr="00811C88">
              <w:rPr>
                <w:rFonts w:ascii="PragmaticaLightCTT" w:hAnsi="PragmaticaLightCTT" w:cs="Arial"/>
              </w:rPr>
              <w:t>.</w:t>
            </w:r>
            <w:proofErr w:type="gramEnd"/>
            <w:r w:rsidRPr="00811C88">
              <w:rPr>
                <w:rFonts w:ascii="PragmaticaLightCTT" w:hAnsi="PragmaticaLightCTT" w:cs="Arial"/>
              </w:rPr>
              <w:t xml:space="preserve"> оцинкованного отлива, шириной 300мм с капельником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м.п</w:t>
            </w:r>
            <w:proofErr w:type="spellEnd"/>
            <w:r w:rsidRPr="00811C88">
              <w:rPr>
                <w:rFonts w:ascii="PragmaticaLightCTT" w:hAnsi="PragmaticaLightCTT" w:cs="Arial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87B1F" w:rsidRPr="00811C88" w:rsidRDefault="00F87B1F" w:rsidP="00F87B1F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10,0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Замена на козырьках мет</w:t>
            </w:r>
            <w:proofErr w:type="gramStart"/>
            <w:r w:rsidRPr="00811C88">
              <w:rPr>
                <w:rFonts w:ascii="PragmaticaLightCTT" w:hAnsi="PragmaticaLightCTT" w:cs="Arial"/>
              </w:rPr>
              <w:t>.</w:t>
            </w:r>
            <w:proofErr w:type="gramEnd"/>
            <w:r w:rsidRPr="00811C88">
              <w:rPr>
                <w:rFonts w:ascii="PragmaticaLightCTT" w:hAnsi="PragmaticaLightCTT" w:cs="Arial"/>
              </w:rPr>
              <w:t xml:space="preserve"> оцинкованного </w:t>
            </w:r>
            <w:proofErr w:type="spellStart"/>
            <w:r w:rsidRPr="00811C88">
              <w:rPr>
                <w:rFonts w:ascii="PragmaticaLightCTT" w:hAnsi="PragmaticaLightCTT" w:cs="Arial"/>
              </w:rPr>
              <w:t>нащельника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шириной 300мм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м.п</w:t>
            </w:r>
            <w:proofErr w:type="spellEnd"/>
            <w:r w:rsidRPr="00811C88">
              <w:rPr>
                <w:rFonts w:ascii="PragmaticaLightCTT" w:hAnsi="PragmaticaLightCTT" w:cs="Arial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10,0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Замена сущ. входных мет. дверей (в Подъезды №№ 1 и 3) на новые двустворчатые, остекленные с алюминиевым </w:t>
            </w:r>
            <w:proofErr w:type="spellStart"/>
            <w:proofErr w:type="gramStart"/>
            <w:r w:rsidRPr="00811C88">
              <w:rPr>
                <w:rFonts w:ascii="PragmaticaLightCTT" w:hAnsi="PragmaticaLightCTT" w:cs="Arial"/>
              </w:rPr>
              <w:t>профилем,с</w:t>
            </w:r>
            <w:proofErr w:type="spellEnd"/>
            <w:proofErr w:type="gramEnd"/>
            <w:r w:rsidRPr="00811C88">
              <w:rPr>
                <w:rFonts w:ascii="PragmaticaLightCTT" w:hAnsi="PragmaticaLightCTT" w:cs="Arial"/>
              </w:rPr>
              <w:t xml:space="preserve"> доводчиком: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- размером 1,5х2,35м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- размером 1,5х2,15м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Монтаж обвязки козырьков из мет. профильных труб 20х20х3мм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м.п</w:t>
            </w:r>
            <w:proofErr w:type="spellEnd"/>
            <w:r w:rsidRPr="00811C88">
              <w:rPr>
                <w:rFonts w:ascii="PragmaticaLightCTT" w:hAnsi="PragmaticaLightCTT" w:cs="Arial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24,0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Обшивка боковых поверхностей козырьков АКП </w:t>
            </w:r>
            <w:proofErr w:type="spellStart"/>
            <w:r w:rsidRPr="00811C88">
              <w:rPr>
                <w:rFonts w:ascii="PragmaticaLightCTT" w:hAnsi="PragmaticaLightCTT" w:cs="Arial"/>
              </w:rPr>
              <w:t>Алюминстрой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</w:t>
            </w:r>
            <w:r w:rsidRPr="00811C88">
              <w:rPr>
                <w:rFonts w:ascii="PragmaticaLightCTT" w:hAnsi="PragmaticaLightCTT" w:cs="Arial"/>
                <w:lang w:val="en-US"/>
              </w:rPr>
              <w:t>Goldstar</w:t>
            </w:r>
            <w:r w:rsidRPr="00811C88">
              <w:rPr>
                <w:rFonts w:ascii="PragmaticaLightCTT" w:hAnsi="PragmaticaLightCTT" w:cs="Arial"/>
              </w:rPr>
              <w:t xml:space="preserve"> </w:t>
            </w:r>
            <w:r w:rsidRPr="00811C88">
              <w:rPr>
                <w:rFonts w:ascii="PragmaticaLightCTT" w:hAnsi="PragmaticaLightCTT" w:cs="Arial"/>
                <w:lang w:val="en-US"/>
              </w:rPr>
              <w:t>FR</w:t>
            </w:r>
            <w:r w:rsidRPr="00811C88">
              <w:rPr>
                <w:rFonts w:ascii="PragmaticaLightCTT" w:hAnsi="PragmaticaLightCTT" w:cs="Arial"/>
              </w:rPr>
              <w:t xml:space="preserve"> </w:t>
            </w:r>
            <w:r w:rsidRPr="00811C88">
              <w:rPr>
                <w:rFonts w:ascii="PragmaticaLightCTT" w:hAnsi="PragmaticaLightCTT" w:cs="Arial"/>
                <w:lang w:val="en-US"/>
              </w:rPr>
              <w:t>t</w:t>
            </w:r>
            <w:r w:rsidRPr="00811C88">
              <w:rPr>
                <w:rFonts w:ascii="PragmaticaLightCTT" w:hAnsi="PragmaticaLightCTT" w:cs="Arial"/>
              </w:rPr>
              <w:t>=3мм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3,2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44" w:rsidRPr="00811C88" w:rsidRDefault="00936F44" w:rsidP="00936F44">
            <w:pPr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Монтаж реечного потолка снизу козырьков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9,6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936F44" w:rsidRPr="00811C88" w:rsidRDefault="00936F44" w:rsidP="00936F4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  <w:b/>
              </w:rPr>
              <w:t>Устройство цоколя на стене главного фасада (</w:t>
            </w:r>
            <w:r w:rsidRPr="00811C88">
              <w:rPr>
                <w:rFonts w:ascii="PragmaticaLightCTT" w:hAnsi="PragmaticaLightCTT" w:cs="Arial"/>
                <w:b/>
                <w:lang w:val="en-US"/>
              </w:rPr>
              <w:t>h</w:t>
            </w:r>
            <w:r w:rsidRPr="00811C88">
              <w:rPr>
                <w:rFonts w:ascii="PragmaticaLightCTT" w:hAnsi="PragmaticaLightCTT" w:cs="Arial"/>
                <w:b/>
              </w:rPr>
              <w:t>=700мм)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36F44" w:rsidRPr="00811C88" w:rsidRDefault="00936F44" w:rsidP="00936F4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Обработка поверхности цоколя грунтовкой глубокого проникновения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44,0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36F44" w:rsidRPr="00811C88" w:rsidRDefault="00936F44" w:rsidP="00936F4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Заполнение пустот в кирпичной</w:t>
            </w:r>
            <w:r w:rsidR="005403A6">
              <w:rPr>
                <w:rFonts w:ascii="PragmaticaLightCTT" w:hAnsi="PragmaticaLightCTT" w:cs="Arial"/>
              </w:rPr>
              <w:t xml:space="preserve"> </w:t>
            </w:r>
            <w:r w:rsidR="005403A6" w:rsidRPr="00B77540">
              <w:rPr>
                <w:rFonts w:ascii="PragmaticaLightCTT" w:hAnsi="PragmaticaLightCTT" w:cs="Arial"/>
              </w:rPr>
              <w:t>кладке</w:t>
            </w:r>
            <w:r w:rsidRPr="00811C88">
              <w:rPr>
                <w:rFonts w:ascii="PragmaticaLightCTT" w:hAnsi="PragmaticaLightCTT" w:cs="Arial"/>
              </w:rPr>
              <w:t xml:space="preserve"> ремонтным безусадочным цементным составом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0,1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36F44" w:rsidRPr="00811C88" w:rsidRDefault="00936F44" w:rsidP="00936F4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Закрепление на цоколе арматурной сварной мет. сетки 4х50х50мм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045FE9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32</w:t>
            </w:r>
            <w:r w:rsidR="00936F44" w:rsidRPr="00811C88">
              <w:rPr>
                <w:rFonts w:ascii="PragmaticaLightCTT" w:hAnsi="PragmaticaLightCTT" w:cs="Arial"/>
              </w:rPr>
              <w:t>,0</w:t>
            </w:r>
          </w:p>
        </w:tc>
      </w:tr>
      <w:tr w:rsidR="00936F44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36F44" w:rsidRPr="00811C88" w:rsidRDefault="00936F44" w:rsidP="00936F4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Оштукатуривание цоколя по установленной мет. сетке цементно-песчаным раствором с толщиной слоя 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36F44" w:rsidRPr="00811C88" w:rsidRDefault="00936F44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6F44" w:rsidRPr="00811C88" w:rsidRDefault="00045FE9" w:rsidP="00936F44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32</w:t>
            </w:r>
            <w:r w:rsidR="00936F44" w:rsidRPr="00811C88">
              <w:rPr>
                <w:rFonts w:ascii="PragmaticaLightCTT" w:hAnsi="PragmaticaLightCTT" w:cs="Arial"/>
              </w:rPr>
              <w:t>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Установка на цоколе арматурной сварной мет. сетки </w:t>
            </w:r>
          </w:p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ô6/6 А240 с шагом 100х100мм с </w:t>
            </w:r>
            <w:proofErr w:type="spellStart"/>
            <w:r w:rsidRPr="00811C88">
              <w:rPr>
                <w:rFonts w:ascii="PragmaticaLightCTT" w:hAnsi="PragmaticaLightCTT" w:cs="Arial"/>
              </w:rPr>
              <w:t>анкеровкой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 её к стене прутками ô10 А400, L=150мм (150 шт.)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12,0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Установка дощатой опалубки в уровне цоколя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12,0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 xml:space="preserve">Бетонирование (бетоном марки В20) цоколя </w:t>
            </w:r>
          </w:p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толщиной ~80мм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2,0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Установка на цоколе оцинкованного металлического отлива шириной 150мм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16,5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32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811C88">
              <w:rPr>
                <w:rFonts w:ascii="PragmaticaLightCTT" w:hAnsi="PragmaticaLightCTT" w:cs="Arial"/>
              </w:rPr>
              <w:t>Огрунтовка</w:t>
            </w:r>
            <w:proofErr w:type="spellEnd"/>
            <w:r w:rsidRPr="00811C88">
              <w:rPr>
                <w:rFonts w:ascii="PragmaticaLightCTT" w:hAnsi="PragmaticaLightCTT" w:cs="Arial"/>
              </w:rPr>
              <w:t xml:space="preserve">, шпаклевка и в/э окраска за 2 раза цоколя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  <w:r w:rsidRPr="00811C88">
              <w:rPr>
                <w:rFonts w:ascii="PragmaticaLightCTT" w:hAnsi="PragmaticaLightCTT" w:cs="Arial"/>
              </w:rPr>
              <w:t>44,0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811C88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  <w:b/>
              </w:rPr>
            </w:pPr>
            <w:r w:rsidRPr="00811C88">
              <w:rPr>
                <w:rFonts w:ascii="PragmaticaLightCTT" w:hAnsi="PragmaticaLightCTT" w:cs="Arial"/>
                <w:b/>
              </w:rPr>
              <w:t>Устройство цоколя на стене дворового фасада (h=650мм)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811C88" w:rsidRDefault="00045FE9" w:rsidP="00045FE9">
            <w:pPr>
              <w:jc w:val="center"/>
              <w:rPr>
                <w:rFonts w:ascii="PragmaticaLightCTT" w:hAnsi="PragmaticaLightCTT" w:cs="Arial"/>
              </w:rPr>
            </w:pP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Закладка кирпичом проемов в стене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 xml:space="preserve">Демонтаж участка мет. трубы </w:t>
            </w:r>
            <w:r w:rsidRPr="003D630A">
              <w:rPr>
                <w:rFonts w:ascii="PragmaticaLightCTT" w:hAnsi="PragmaticaLightCTT" w:cs="Arial"/>
                <w:lang w:val="en-US"/>
              </w:rPr>
              <w:t>D</w:t>
            </w:r>
            <w:r w:rsidRPr="003D630A">
              <w:rPr>
                <w:rFonts w:ascii="PragmaticaLightCTT" w:hAnsi="PragmaticaLightCTT" w:cs="Arial"/>
              </w:rPr>
              <w:t>=150мм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1,5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Простукивание существующей штукатурки под окнами 1-го этажа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35,0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Обработка поверхности цоколя грунтовкой глубокого проникновения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50,0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</w:t>
            </w: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Отбивка и восстановление существующего штукатурного слоя, толщиной 15мм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12,0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lastRenderedPageBreak/>
              <w:t>3</w:t>
            </w: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Заполнение пустот в кирпичной ремонтным безусадочным цементным составом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0,1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>Закрепление на неоштукатуренных участках цоколя арматурной сварной мет. сетки 4х50х50мм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15,0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3D630A">
              <w:rPr>
                <w:rFonts w:ascii="PragmaticaLightCTT" w:hAnsi="PragmaticaLightCTT" w:cs="Arial"/>
              </w:rPr>
              <w:t xml:space="preserve">Оштукатуривание участков цоколя по установленной мет. сетке </w:t>
            </w:r>
            <w:proofErr w:type="spellStart"/>
            <w:proofErr w:type="gramStart"/>
            <w:r w:rsidRPr="003D630A">
              <w:rPr>
                <w:rFonts w:ascii="PragmaticaLightCTT" w:hAnsi="PragmaticaLightCTT" w:cs="Arial"/>
              </w:rPr>
              <w:t>цем</w:t>
            </w:r>
            <w:proofErr w:type="spellEnd"/>
            <w:r w:rsidRPr="003D630A">
              <w:rPr>
                <w:rFonts w:ascii="PragmaticaLightCTT" w:hAnsi="PragmaticaLightCTT" w:cs="Arial"/>
              </w:rPr>
              <w:t>.-</w:t>
            </w:r>
            <w:proofErr w:type="gramEnd"/>
            <w:r w:rsidRPr="003D630A">
              <w:rPr>
                <w:rFonts w:ascii="PragmaticaLightCTT" w:hAnsi="PragmaticaLightCTT" w:cs="Arial"/>
              </w:rPr>
              <w:t>песчаным раствором с толщиной слоя 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15,0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3D630A">
              <w:rPr>
                <w:rFonts w:ascii="PragmaticaLightCTT" w:hAnsi="PragmaticaLightCTT" w:cs="Arial"/>
              </w:rPr>
              <w:t>Огрунтовка</w:t>
            </w:r>
            <w:proofErr w:type="spellEnd"/>
            <w:r w:rsidRPr="003D630A">
              <w:rPr>
                <w:rFonts w:ascii="PragmaticaLightCTT" w:hAnsi="PragmaticaLightCTT" w:cs="Arial"/>
              </w:rPr>
              <w:t xml:space="preserve">, шпаклевка и в/э окраска за 2 раза цоколя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50,0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b/>
                <w:color w:val="000000"/>
              </w:rPr>
            </w:pPr>
            <w:r w:rsidRPr="003D630A">
              <w:rPr>
                <w:rFonts w:ascii="PragmaticaLightCTT" w:hAnsi="PragmaticaLightCTT" w:cs="Arial"/>
                <w:b/>
                <w:color w:val="000000"/>
              </w:rPr>
              <w:t>Тамбур подъезда №1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тепловой завесы с сохранением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металлического двустворчатого дверного блока размером 2300х1300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деревянного дверного блока размером 600х2000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пластикового кабель канала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настенного пульта управления тепловой завесы с сохранением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информационной таблички (выход)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</w:t>
            </w: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выключателей освещения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светильника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пластиковых плинтусов высотой 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5,6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покрытия пола из плитки керамической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обшивки потолка из алюминиевых листов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ревизионных люков размерами 400х400; 150х150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обшивки стен и откосов дверного проема из ГКЛ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19,05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стяжки пола </w:t>
            </w:r>
            <w:r w:rsidRPr="003D630A">
              <w:rPr>
                <w:rFonts w:ascii="PragmaticaLightCTT" w:hAnsi="PragmaticaLightCTT" w:cs="Arial"/>
                <w:color w:val="000000"/>
                <w:lang w:val="en-US"/>
              </w:rPr>
              <w:t>t</w:t>
            </w:r>
            <w:r w:rsidRPr="003D630A">
              <w:rPr>
                <w:rFonts w:ascii="PragmaticaLightCTT" w:hAnsi="PragmaticaLightCTT" w:cs="Arial"/>
                <w:color w:val="000000"/>
              </w:rPr>
              <w:t xml:space="preserve">=40мм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Грунтовка и устройство стяжки пола с выемкой размером 1000х600х15мм из цементно-песчаной смеси толщ.40мм с прим. армированной сетки 50х50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Обшивка стен и откосов дверного проема из ГКЛВ в 2 слоя по металлическому каркасу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19,05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Обшивка потолка из ГКЛВ в 2 слоя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Грунтовка и шпатлевка поверхности стен и откосов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19,05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Грунтовка и шпатлевка поверхности потолка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Грунтовка и покраска водоэмульсионной акриловой краской (моющая) стен в 2 раза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19,05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Грунтовка и покраска водоэмульсионной акриловой краской (моющая) потолков в 2 раза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5403A6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7754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Устройство покрытия пола </w:t>
            </w: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керамогранитной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 xml:space="preserve"> плиткой размером 600х600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Устройство плинтусов из </w:t>
            </w: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керамогранитной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 xml:space="preserve"> плитки высотой 100мм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5,6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Установка алюминиевого двустворчатого дверного блока с остеклением размером 1300х2300 с замком, доводчиком и с шириной прохода одной из створок 900мм в свету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Установка деревянного дверного блока размером 600х2000мм с замком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lastRenderedPageBreak/>
              <w:t>6</w:t>
            </w: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Монтаж ревизионных люков размерами 400х400; 150х150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Установка светильника </w:t>
            </w:r>
            <w:proofErr w:type="gramStart"/>
            <w:r w:rsidRPr="00B77540">
              <w:rPr>
                <w:rFonts w:ascii="PragmaticaLightCTT" w:hAnsi="PragmaticaLightCTT" w:cs="Arial"/>
                <w:color w:val="000000"/>
              </w:rPr>
              <w:t xml:space="preserve">потолочного  </w:t>
            </w:r>
            <w:r w:rsidR="005403A6" w:rsidRPr="00B77540">
              <w:rPr>
                <w:rFonts w:ascii="PragmaticaLightCTT" w:hAnsi="PragmaticaLightCTT" w:cs="Arial"/>
                <w:color w:val="000000"/>
              </w:rPr>
              <w:t>светодиодного</w:t>
            </w:r>
            <w:proofErr w:type="gramEnd"/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- выключатель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- кабель силовой </w:t>
            </w: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ППГнг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 xml:space="preserve"> (А)-</w:t>
            </w:r>
            <w:r w:rsidRPr="003D630A">
              <w:rPr>
                <w:rFonts w:ascii="PragmaticaLightCTT" w:hAnsi="PragmaticaLightCTT" w:cs="Arial"/>
                <w:color w:val="000000"/>
                <w:lang w:val="en-US"/>
              </w:rPr>
              <w:t>HF</w:t>
            </w:r>
            <w:r w:rsidRPr="003D630A">
              <w:rPr>
                <w:rFonts w:ascii="PragmaticaLightCTT" w:hAnsi="PragmaticaLightCTT" w:cs="Arial"/>
                <w:color w:val="000000"/>
              </w:rPr>
              <w:t xml:space="preserve"> 3х2,5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  <w:lang w:val="en-US"/>
              </w:rPr>
              <w:t>7</w:t>
            </w:r>
            <w:r w:rsidRPr="003D630A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- труба, гофрированная ПВХ </w:t>
            </w:r>
            <w:r w:rsidR="005403A6" w:rsidRPr="00B77540">
              <w:rPr>
                <w:rFonts w:ascii="PragmaticaLightCTT" w:hAnsi="PragmaticaLightCTT" w:cs="Arial"/>
                <w:color w:val="000000"/>
              </w:rPr>
              <w:t>ф20мм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  <w:lang w:val="en-US"/>
              </w:rPr>
              <w:t>7</w:t>
            </w:r>
            <w:r w:rsidRPr="003D630A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Установка новой тепловой завесы над входом в тамбур с выводом настенного пульта управления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70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Монтаж информационной таблички (выход) над входной дверью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Прокладка пластикового кабель канала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4,0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Укладка грязезащитного резинового коврика размером 1000х600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b/>
                <w:color w:val="000000"/>
              </w:rPr>
            </w:pPr>
            <w:r w:rsidRPr="003D630A">
              <w:rPr>
                <w:rFonts w:ascii="PragmaticaLightCTT" w:hAnsi="PragmaticaLightCTT" w:cs="Arial"/>
                <w:b/>
                <w:color w:val="000000"/>
              </w:rPr>
              <w:t>Тамбур подъезда №3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тепловой завесы с сохранением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алюминиевого двустворчатого дверного блока с остеклением размером 2300х1350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пластикового кабель канала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настенного пульта управления тепловой завесы с сохранением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информационной таблички (выход)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</w:t>
            </w: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выключателя освещения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79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светильника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металлической планки, придерживающей коврик-травку 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1,5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плинтусов из керамических плит высотой 100мм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5,54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покрытия пола из плитки керамической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Демонтаж покрытия с лицевой части порога из плитки керамической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0,37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обшивки потолка из ГКЛ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обшивки стен и откосов дверного проема из ГКЛ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16,2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Демонтаж стяжки порога на 50мм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0,67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Грунтовка и устройство стяжки пола с выемкой размером 1200х800х15мм из цементно-песчаной смеси толщ.50мм с прим. армированной сетки 50х50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8</w:t>
            </w: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Обшивка стен и откосов дверного проема из ГКЛВ в 2 слоя по металлическому каркасу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16,2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Обшивка потолка из ГКЛВ в 2 слоя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9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Грунтовка и шпатлевка поверхности стен и откосов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16,2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9</w:t>
            </w: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Грунтовка и шпатлевка поверхности потолка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9</w:t>
            </w: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Грунтовка и покраска водоэмульсионной акриловой краской (моющая) стен в 2 раза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16,2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9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Грунтовка и покраска водоэмульсионной акриловой краской (моющая) потолков в 2 раза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45FE9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lastRenderedPageBreak/>
              <w:t>9</w:t>
            </w: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Устройство покрытия пола </w:t>
            </w: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керамогранитной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 xml:space="preserve"> плиткой размером 600х600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3,58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9</w:t>
            </w: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Устройство плинтусов из </w:t>
            </w: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керамогранитной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 xml:space="preserve"> плитки высотой 100мм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5,54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9</w:t>
            </w: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Установка алюминиевого двустворчатого дверного блока с остеклением размером 1350х2300 с замком, доводчиком и с шириной прохода одной из створок 900мм в свету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Установка светильника потолочного </w:t>
            </w:r>
            <w:r w:rsidR="00935757" w:rsidRPr="00B77540">
              <w:rPr>
                <w:rFonts w:ascii="PragmaticaLightCTT" w:hAnsi="PragmaticaLightCTT" w:cs="Arial"/>
                <w:color w:val="000000"/>
              </w:rPr>
              <w:t>светодиодного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- выключатель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- кабель силовой </w:t>
            </w: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ППГнг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 xml:space="preserve"> (А)-</w:t>
            </w:r>
            <w:r w:rsidRPr="003D630A">
              <w:rPr>
                <w:rFonts w:ascii="PragmaticaLightCTT" w:hAnsi="PragmaticaLightCTT" w:cs="Arial"/>
                <w:color w:val="000000"/>
                <w:lang w:val="en-US"/>
              </w:rPr>
              <w:t>HF</w:t>
            </w:r>
            <w:r w:rsidRPr="003D630A">
              <w:rPr>
                <w:rFonts w:ascii="PragmaticaLightCTT" w:hAnsi="PragmaticaLightCTT" w:cs="Arial"/>
                <w:color w:val="000000"/>
              </w:rPr>
              <w:t xml:space="preserve"> 3х2,5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- труба, гофрированная ПВХ </w:t>
            </w:r>
            <w:r w:rsidR="00935757" w:rsidRPr="00B77540">
              <w:rPr>
                <w:rFonts w:ascii="PragmaticaLightCTT" w:hAnsi="PragmaticaLightCTT" w:cs="Arial"/>
                <w:color w:val="000000"/>
              </w:rPr>
              <w:t>ф20мм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7,0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Установка новой тепловой завесы над входом в тамбур с выводом настенного пульта управления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Монтаж информационной таблички (выход) над входной дверью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Прокладка пластикового кабель канала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 w:rsidRPr="003D630A"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 w:rsidRPr="003D630A"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3,0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Укладка грязезащитного резинового коврика размером 1200х800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Укладка коврик-травки размером 1500х350 с прижимной планкой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045FE9" w:rsidRPr="003D630A" w:rsidTr="003D630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45FE9" w:rsidRPr="003D630A" w:rsidRDefault="00045FE9" w:rsidP="00045FE9">
            <w:pPr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 xml:space="preserve">Сбор и вывоз строительного мусора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контейнер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45FE9" w:rsidRPr="003D630A" w:rsidRDefault="00045FE9" w:rsidP="00045FE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3D630A">
              <w:rPr>
                <w:rFonts w:ascii="PragmaticaLightCTT" w:hAnsi="PragmaticaLightCTT" w:cs="Arial"/>
                <w:color w:val="000000"/>
              </w:rPr>
              <w:t>2</w:t>
            </w:r>
          </w:p>
        </w:tc>
      </w:tr>
    </w:tbl>
    <w:p w:rsidR="00D027E0" w:rsidRPr="003D630A" w:rsidRDefault="00D027E0">
      <w:pPr>
        <w:rPr>
          <w:rFonts w:ascii="PragmaticaLightCTT" w:hAnsi="PragmaticaLightCTT" w:cs="Arial"/>
        </w:rPr>
      </w:pPr>
    </w:p>
    <w:p w:rsidR="00715E8C" w:rsidRPr="003D630A" w:rsidRDefault="00715E8C">
      <w:pPr>
        <w:rPr>
          <w:rFonts w:ascii="PragmaticaLightCTT" w:hAnsi="PragmaticaLightCTT" w:cs="Arial"/>
        </w:rPr>
      </w:pPr>
    </w:p>
    <w:p w:rsidR="00715E8C" w:rsidRPr="003D630A" w:rsidRDefault="0032466D" w:rsidP="0032466D">
      <w:pPr>
        <w:ind w:left="1560" w:hanging="1560"/>
        <w:rPr>
          <w:rFonts w:ascii="PragmaticaLightCTT" w:hAnsi="PragmaticaLightCTT" w:cs="Arial"/>
        </w:rPr>
      </w:pPr>
      <w:r w:rsidRPr="003D630A">
        <w:rPr>
          <w:rFonts w:ascii="PragmaticaLightCTT" w:hAnsi="PragmaticaLightCTT" w:cs="Arial"/>
        </w:rPr>
        <w:t xml:space="preserve"> Примечание: </w:t>
      </w:r>
      <w:bookmarkStart w:id="0" w:name="_GoBack"/>
      <w:bookmarkEnd w:id="0"/>
      <w:r w:rsidR="006B0CD6" w:rsidRPr="00B77540">
        <w:rPr>
          <w:rFonts w:ascii="PragmaticaLightCTT" w:hAnsi="PragmaticaLightCTT" w:cs="Arial"/>
        </w:rPr>
        <w:t>Для работ по отделке участков фасадов входных групп подъездов №№1 и 3 и по устройству цоколя по периметру здания,</w:t>
      </w:r>
      <w:r w:rsidR="006B0CD6">
        <w:rPr>
          <w:rFonts w:ascii="PragmaticaLightCTT" w:hAnsi="PragmaticaLightCTT" w:cs="Arial"/>
        </w:rPr>
        <w:t xml:space="preserve"> применяемые строительные и отделочные материалы должны соответствовать исполнению для наружных работ. </w:t>
      </w:r>
    </w:p>
    <w:p w:rsidR="00715E8C" w:rsidRPr="003D630A" w:rsidRDefault="00715E8C">
      <w:pPr>
        <w:rPr>
          <w:rFonts w:ascii="PragmaticaLightCTT" w:hAnsi="PragmaticaLightCTT" w:cs="Arial"/>
        </w:rPr>
      </w:pPr>
    </w:p>
    <w:p w:rsidR="00715E8C" w:rsidRDefault="00715E8C">
      <w:pPr>
        <w:rPr>
          <w:rFonts w:ascii="PragmaticaLightCTT" w:hAnsi="PragmaticaLightCTT" w:cs="Arial"/>
        </w:rPr>
      </w:pPr>
    </w:p>
    <w:p w:rsidR="00045FE9" w:rsidRPr="003D630A" w:rsidRDefault="00045FE9">
      <w:pPr>
        <w:rPr>
          <w:rFonts w:ascii="PragmaticaLightCTT" w:hAnsi="PragmaticaLightCTT" w:cs="Arial"/>
        </w:rPr>
      </w:pPr>
      <w:r>
        <w:rPr>
          <w:rFonts w:ascii="PragmaticaLightCTT" w:hAnsi="PragmaticaLightCTT" w:cs="Arial"/>
        </w:rPr>
        <w:t>Приложение: Схема ремонта фасадов и цоколя корпуса 37 на 1-м листе.</w:t>
      </w:r>
    </w:p>
    <w:p w:rsidR="00715E8C" w:rsidRPr="003D630A" w:rsidRDefault="00715E8C">
      <w:pPr>
        <w:rPr>
          <w:rFonts w:ascii="PragmaticaLightCTT" w:hAnsi="PragmaticaLightCTT" w:cs="Arial"/>
        </w:rPr>
      </w:pPr>
    </w:p>
    <w:p w:rsidR="00715E8C" w:rsidRPr="003D630A" w:rsidRDefault="00715E8C">
      <w:pPr>
        <w:rPr>
          <w:rFonts w:ascii="PragmaticaLightCTT" w:hAnsi="PragmaticaLightCTT" w:cs="Arial"/>
        </w:rPr>
      </w:pPr>
    </w:p>
    <w:p w:rsidR="00715E8C" w:rsidRPr="003D630A" w:rsidRDefault="00715E8C">
      <w:pPr>
        <w:rPr>
          <w:rFonts w:ascii="PragmaticaLightCTT" w:hAnsi="PragmaticaLightCTT" w:cs="Arial"/>
        </w:rPr>
      </w:pPr>
    </w:p>
    <w:p w:rsidR="00715E8C" w:rsidRPr="003D630A" w:rsidRDefault="00715E8C">
      <w:pPr>
        <w:rPr>
          <w:rFonts w:ascii="PragmaticaLightCTT" w:hAnsi="PragmaticaLightCTT" w:cs="Arial"/>
        </w:rPr>
      </w:pPr>
    </w:p>
    <w:p w:rsidR="00715E8C" w:rsidRPr="003D630A" w:rsidRDefault="00715E8C">
      <w:pPr>
        <w:rPr>
          <w:rFonts w:ascii="PragmaticaLightCTT" w:hAnsi="PragmaticaLightCTT" w:cs="Arial"/>
        </w:rPr>
      </w:pPr>
    </w:p>
    <w:p w:rsidR="00C56ABD" w:rsidRPr="003D630A" w:rsidRDefault="00C56ABD">
      <w:pPr>
        <w:rPr>
          <w:rFonts w:ascii="PragmaticaLightCTT" w:hAnsi="PragmaticaLightCTT" w:cs="Arial"/>
        </w:rPr>
      </w:pPr>
      <w:r w:rsidRPr="003D630A">
        <w:rPr>
          <w:rFonts w:ascii="PragmaticaLightCTT" w:hAnsi="PragmaticaLightCTT" w:cs="Arial"/>
        </w:rPr>
        <w:t>Исп. Бойко Е.Н.</w:t>
      </w:r>
    </w:p>
    <w:p w:rsidR="00A864E1" w:rsidRPr="003D630A" w:rsidRDefault="00C56ABD">
      <w:pPr>
        <w:rPr>
          <w:rFonts w:ascii="PragmaticaLightCTT" w:hAnsi="PragmaticaLightCTT" w:cs="Arial"/>
        </w:rPr>
      </w:pPr>
      <w:r w:rsidRPr="003D630A">
        <w:rPr>
          <w:rFonts w:ascii="PragmaticaLightCTT" w:hAnsi="PragmaticaLightCTT" w:cs="Arial"/>
        </w:rPr>
        <w:t>8-</w:t>
      </w:r>
      <w:r w:rsidR="006A70A3" w:rsidRPr="003D630A">
        <w:rPr>
          <w:rFonts w:ascii="PragmaticaLightCTT" w:hAnsi="PragmaticaLightCTT" w:cs="Arial"/>
        </w:rPr>
        <w:t>495-780-54-45 (доб. 337)</w:t>
      </w:r>
    </w:p>
    <w:sectPr w:rsidR="00A864E1" w:rsidRPr="003D630A" w:rsidSect="003D630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0C2B"/>
    <w:rsid w:val="00003BA0"/>
    <w:rsid w:val="00014C8D"/>
    <w:rsid w:val="00014CDB"/>
    <w:rsid w:val="00014E1A"/>
    <w:rsid w:val="00020BCA"/>
    <w:rsid w:val="000232A1"/>
    <w:rsid w:val="000265D4"/>
    <w:rsid w:val="0003733C"/>
    <w:rsid w:val="00037DAB"/>
    <w:rsid w:val="00043C50"/>
    <w:rsid w:val="00045442"/>
    <w:rsid w:val="00045FE9"/>
    <w:rsid w:val="00052E0F"/>
    <w:rsid w:val="00061B9E"/>
    <w:rsid w:val="00067C11"/>
    <w:rsid w:val="00074011"/>
    <w:rsid w:val="0007545B"/>
    <w:rsid w:val="00080AA5"/>
    <w:rsid w:val="000813D0"/>
    <w:rsid w:val="000857B5"/>
    <w:rsid w:val="00087571"/>
    <w:rsid w:val="0009332A"/>
    <w:rsid w:val="000940F2"/>
    <w:rsid w:val="000A322A"/>
    <w:rsid w:val="000B3972"/>
    <w:rsid w:val="000C1508"/>
    <w:rsid w:val="000C58C9"/>
    <w:rsid w:val="000D30C0"/>
    <w:rsid w:val="000D39B6"/>
    <w:rsid w:val="000D7724"/>
    <w:rsid w:val="000E3C40"/>
    <w:rsid w:val="000E4BE6"/>
    <w:rsid w:val="00130453"/>
    <w:rsid w:val="00134543"/>
    <w:rsid w:val="001433BC"/>
    <w:rsid w:val="00163111"/>
    <w:rsid w:val="00172482"/>
    <w:rsid w:val="00175E77"/>
    <w:rsid w:val="001765E1"/>
    <w:rsid w:val="00182407"/>
    <w:rsid w:val="00184CF9"/>
    <w:rsid w:val="001857BF"/>
    <w:rsid w:val="00185844"/>
    <w:rsid w:val="00186468"/>
    <w:rsid w:val="00191DB1"/>
    <w:rsid w:val="001A2E04"/>
    <w:rsid w:val="001B0611"/>
    <w:rsid w:val="001B6264"/>
    <w:rsid w:val="001D2B18"/>
    <w:rsid w:val="001D3276"/>
    <w:rsid w:val="0020026E"/>
    <w:rsid w:val="002010C9"/>
    <w:rsid w:val="00203C11"/>
    <w:rsid w:val="00214953"/>
    <w:rsid w:val="00216DBC"/>
    <w:rsid w:val="00221C2A"/>
    <w:rsid w:val="002437E3"/>
    <w:rsid w:val="0025598E"/>
    <w:rsid w:val="00262D2D"/>
    <w:rsid w:val="00266356"/>
    <w:rsid w:val="002835C5"/>
    <w:rsid w:val="00286056"/>
    <w:rsid w:val="002876E0"/>
    <w:rsid w:val="00290AC8"/>
    <w:rsid w:val="002951B9"/>
    <w:rsid w:val="002B23F1"/>
    <w:rsid w:val="002B5499"/>
    <w:rsid w:val="002C67AA"/>
    <w:rsid w:val="00305401"/>
    <w:rsid w:val="00311BAD"/>
    <w:rsid w:val="00314275"/>
    <w:rsid w:val="0032466D"/>
    <w:rsid w:val="003369A1"/>
    <w:rsid w:val="003547F9"/>
    <w:rsid w:val="00386D5A"/>
    <w:rsid w:val="0039071A"/>
    <w:rsid w:val="003949AC"/>
    <w:rsid w:val="003A28EA"/>
    <w:rsid w:val="003A6DDF"/>
    <w:rsid w:val="003D081B"/>
    <w:rsid w:val="003D630A"/>
    <w:rsid w:val="003E71EB"/>
    <w:rsid w:val="003F62B8"/>
    <w:rsid w:val="0041313A"/>
    <w:rsid w:val="00414FC4"/>
    <w:rsid w:val="00415974"/>
    <w:rsid w:val="00423F1A"/>
    <w:rsid w:val="00425FC1"/>
    <w:rsid w:val="00434DB5"/>
    <w:rsid w:val="004416B2"/>
    <w:rsid w:val="004433FC"/>
    <w:rsid w:val="00443F2A"/>
    <w:rsid w:val="0047002F"/>
    <w:rsid w:val="00475FBC"/>
    <w:rsid w:val="0048100F"/>
    <w:rsid w:val="004869CF"/>
    <w:rsid w:val="004B0072"/>
    <w:rsid w:val="004C1482"/>
    <w:rsid w:val="004C599F"/>
    <w:rsid w:val="00502D1B"/>
    <w:rsid w:val="00521A79"/>
    <w:rsid w:val="0052698F"/>
    <w:rsid w:val="00531926"/>
    <w:rsid w:val="005403A6"/>
    <w:rsid w:val="005422C1"/>
    <w:rsid w:val="005444A0"/>
    <w:rsid w:val="00556011"/>
    <w:rsid w:val="0056705C"/>
    <w:rsid w:val="0059042A"/>
    <w:rsid w:val="0059396C"/>
    <w:rsid w:val="0059529F"/>
    <w:rsid w:val="005A2C15"/>
    <w:rsid w:val="005B3E9C"/>
    <w:rsid w:val="005C0967"/>
    <w:rsid w:val="005E57F9"/>
    <w:rsid w:val="00600C81"/>
    <w:rsid w:val="006147C2"/>
    <w:rsid w:val="00623A16"/>
    <w:rsid w:val="0062637E"/>
    <w:rsid w:val="00642897"/>
    <w:rsid w:val="00653036"/>
    <w:rsid w:val="00666629"/>
    <w:rsid w:val="006673CC"/>
    <w:rsid w:val="0067104C"/>
    <w:rsid w:val="006810B5"/>
    <w:rsid w:val="00683AE4"/>
    <w:rsid w:val="0069430A"/>
    <w:rsid w:val="006A30F0"/>
    <w:rsid w:val="006A4C72"/>
    <w:rsid w:val="006A5123"/>
    <w:rsid w:val="006A70A3"/>
    <w:rsid w:val="006B0CD6"/>
    <w:rsid w:val="006B0E01"/>
    <w:rsid w:val="006C7CC7"/>
    <w:rsid w:val="006D00C1"/>
    <w:rsid w:val="006D330F"/>
    <w:rsid w:val="006F1E50"/>
    <w:rsid w:val="006F44F4"/>
    <w:rsid w:val="007004AE"/>
    <w:rsid w:val="007043B6"/>
    <w:rsid w:val="007130AE"/>
    <w:rsid w:val="00715E8C"/>
    <w:rsid w:val="00721279"/>
    <w:rsid w:val="00727A68"/>
    <w:rsid w:val="00750962"/>
    <w:rsid w:val="00755F1B"/>
    <w:rsid w:val="00757E1B"/>
    <w:rsid w:val="00760CF2"/>
    <w:rsid w:val="00761913"/>
    <w:rsid w:val="00777F15"/>
    <w:rsid w:val="00780D62"/>
    <w:rsid w:val="00794552"/>
    <w:rsid w:val="007A59E2"/>
    <w:rsid w:val="007F6981"/>
    <w:rsid w:val="00801917"/>
    <w:rsid w:val="00805C4A"/>
    <w:rsid w:val="00805C7E"/>
    <w:rsid w:val="00811C88"/>
    <w:rsid w:val="0082059D"/>
    <w:rsid w:val="00822C1C"/>
    <w:rsid w:val="00840EA6"/>
    <w:rsid w:val="0084138F"/>
    <w:rsid w:val="00846450"/>
    <w:rsid w:val="00847AFA"/>
    <w:rsid w:val="008550FC"/>
    <w:rsid w:val="00864F27"/>
    <w:rsid w:val="00873B90"/>
    <w:rsid w:val="008D517C"/>
    <w:rsid w:val="008E43F7"/>
    <w:rsid w:val="008E7240"/>
    <w:rsid w:val="008E75FB"/>
    <w:rsid w:val="00900BCA"/>
    <w:rsid w:val="00904697"/>
    <w:rsid w:val="00927483"/>
    <w:rsid w:val="00935757"/>
    <w:rsid w:val="00936F44"/>
    <w:rsid w:val="00950D73"/>
    <w:rsid w:val="00952B9D"/>
    <w:rsid w:val="0095406B"/>
    <w:rsid w:val="009742FE"/>
    <w:rsid w:val="00975075"/>
    <w:rsid w:val="0098581A"/>
    <w:rsid w:val="009904EF"/>
    <w:rsid w:val="009979BE"/>
    <w:rsid w:val="009A276D"/>
    <w:rsid w:val="009A433D"/>
    <w:rsid w:val="009A5302"/>
    <w:rsid w:val="009A6F31"/>
    <w:rsid w:val="009B6C03"/>
    <w:rsid w:val="009C09AE"/>
    <w:rsid w:val="009C4D31"/>
    <w:rsid w:val="009C6440"/>
    <w:rsid w:val="009C7C19"/>
    <w:rsid w:val="009D469F"/>
    <w:rsid w:val="009D64C1"/>
    <w:rsid w:val="009F6DC2"/>
    <w:rsid w:val="00A101D9"/>
    <w:rsid w:val="00A22F7C"/>
    <w:rsid w:val="00A61EEB"/>
    <w:rsid w:val="00A63494"/>
    <w:rsid w:val="00A65606"/>
    <w:rsid w:val="00A80570"/>
    <w:rsid w:val="00A809FF"/>
    <w:rsid w:val="00A864E1"/>
    <w:rsid w:val="00A90736"/>
    <w:rsid w:val="00AA21E3"/>
    <w:rsid w:val="00AB556A"/>
    <w:rsid w:val="00AB6993"/>
    <w:rsid w:val="00AC6885"/>
    <w:rsid w:val="00AD6EDE"/>
    <w:rsid w:val="00AE113B"/>
    <w:rsid w:val="00AE6947"/>
    <w:rsid w:val="00AF349B"/>
    <w:rsid w:val="00B065FE"/>
    <w:rsid w:val="00B22BC8"/>
    <w:rsid w:val="00B23416"/>
    <w:rsid w:val="00B26DB5"/>
    <w:rsid w:val="00B56260"/>
    <w:rsid w:val="00B60A31"/>
    <w:rsid w:val="00B64A97"/>
    <w:rsid w:val="00B6749A"/>
    <w:rsid w:val="00B71AAB"/>
    <w:rsid w:val="00B77540"/>
    <w:rsid w:val="00BA657D"/>
    <w:rsid w:val="00BB04F0"/>
    <w:rsid w:val="00BC50B6"/>
    <w:rsid w:val="00BD529A"/>
    <w:rsid w:val="00BE06CF"/>
    <w:rsid w:val="00C007F4"/>
    <w:rsid w:val="00C031F2"/>
    <w:rsid w:val="00C066F5"/>
    <w:rsid w:val="00C22625"/>
    <w:rsid w:val="00C2464A"/>
    <w:rsid w:val="00C26DD2"/>
    <w:rsid w:val="00C32ED5"/>
    <w:rsid w:val="00C33EDE"/>
    <w:rsid w:val="00C34CC3"/>
    <w:rsid w:val="00C54784"/>
    <w:rsid w:val="00C56ABD"/>
    <w:rsid w:val="00CA1DEF"/>
    <w:rsid w:val="00CB28A7"/>
    <w:rsid w:val="00CC4326"/>
    <w:rsid w:val="00CC46D0"/>
    <w:rsid w:val="00CC484C"/>
    <w:rsid w:val="00CC621A"/>
    <w:rsid w:val="00CD39CA"/>
    <w:rsid w:val="00CF0EC3"/>
    <w:rsid w:val="00CF3CC5"/>
    <w:rsid w:val="00CF40B0"/>
    <w:rsid w:val="00D027E0"/>
    <w:rsid w:val="00D06D08"/>
    <w:rsid w:val="00D115A3"/>
    <w:rsid w:val="00D44D6B"/>
    <w:rsid w:val="00D46BEF"/>
    <w:rsid w:val="00D655DE"/>
    <w:rsid w:val="00D67BBD"/>
    <w:rsid w:val="00D93EDC"/>
    <w:rsid w:val="00DA003C"/>
    <w:rsid w:val="00DA117C"/>
    <w:rsid w:val="00DA37EF"/>
    <w:rsid w:val="00DB6F29"/>
    <w:rsid w:val="00DD223A"/>
    <w:rsid w:val="00DE09B5"/>
    <w:rsid w:val="00DE2ED6"/>
    <w:rsid w:val="00DE3A9E"/>
    <w:rsid w:val="00DE4583"/>
    <w:rsid w:val="00DE5CFD"/>
    <w:rsid w:val="00DE76E3"/>
    <w:rsid w:val="00E3505E"/>
    <w:rsid w:val="00E46813"/>
    <w:rsid w:val="00E63B9B"/>
    <w:rsid w:val="00E74081"/>
    <w:rsid w:val="00E80BF3"/>
    <w:rsid w:val="00E84FB4"/>
    <w:rsid w:val="00E938DB"/>
    <w:rsid w:val="00EA6185"/>
    <w:rsid w:val="00EB0D2A"/>
    <w:rsid w:val="00EB2007"/>
    <w:rsid w:val="00EB3207"/>
    <w:rsid w:val="00EB7646"/>
    <w:rsid w:val="00EC35B4"/>
    <w:rsid w:val="00ED00AC"/>
    <w:rsid w:val="00ED231F"/>
    <w:rsid w:val="00F01BBF"/>
    <w:rsid w:val="00F0485B"/>
    <w:rsid w:val="00F069DD"/>
    <w:rsid w:val="00F12772"/>
    <w:rsid w:val="00F228AE"/>
    <w:rsid w:val="00F55CEF"/>
    <w:rsid w:val="00F63208"/>
    <w:rsid w:val="00F63E38"/>
    <w:rsid w:val="00F64C7A"/>
    <w:rsid w:val="00F66938"/>
    <w:rsid w:val="00F72AC7"/>
    <w:rsid w:val="00F72EE6"/>
    <w:rsid w:val="00F73821"/>
    <w:rsid w:val="00F76E7E"/>
    <w:rsid w:val="00F81797"/>
    <w:rsid w:val="00F872A8"/>
    <w:rsid w:val="00F87B1F"/>
    <w:rsid w:val="00F922FF"/>
    <w:rsid w:val="00FA5604"/>
    <w:rsid w:val="00FA698B"/>
    <w:rsid w:val="00FB0CDB"/>
    <w:rsid w:val="00FC247E"/>
    <w:rsid w:val="00FC6DA6"/>
    <w:rsid w:val="00FC7BC6"/>
    <w:rsid w:val="00FD08CD"/>
    <w:rsid w:val="00FE171A"/>
    <w:rsid w:val="00FE3756"/>
    <w:rsid w:val="00FE403A"/>
    <w:rsid w:val="00FE4916"/>
    <w:rsid w:val="00FF38A9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A6C4-F77B-45F7-89B9-1A25813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25A1-E3F7-4A73-867C-7DA607B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Ващенко Сергей Николаевич</cp:lastModifiedBy>
  <cp:revision>33</cp:revision>
  <cp:lastPrinted>2015-05-29T13:36:00Z</cp:lastPrinted>
  <dcterms:created xsi:type="dcterms:W3CDTF">2024-04-17T14:19:00Z</dcterms:created>
  <dcterms:modified xsi:type="dcterms:W3CDTF">2024-06-26T09:18:00Z</dcterms:modified>
</cp:coreProperties>
</file>